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C642D" w14:textId="77777777" w:rsidR="005D5E6D" w:rsidRPr="00F756B1" w:rsidRDefault="005D5E6D" w:rsidP="00F756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756B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Рекомендации по выполнению задания 1</w:t>
      </w:r>
    </w:p>
    <w:p w14:paraId="228BFBEC" w14:textId="77777777" w:rsidR="005D5E6D" w:rsidRPr="00F756B1" w:rsidRDefault="005D5E6D" w:rsidP="00F756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56B1">
        <w:rPr>
          <w:rFonts w:ascii="Times New Roman" w:eastAsia="Times New Roman" w:hAnsi="Times New Roman" w:cs="Times New Roman"/>
          <w:color w:val="000000"/>
          <w:sz w:val="24"/>
          <w:szCs w:val="24"/>
        </w:rPr>
        <w:t>От участников экзамена требуется внятное и выразительное чтение, которое легко, без сбоев в коммуникации воспринимается со слуха.</w:t>
      </w:r>
    </w:p>
    <w:p w14:paraId="6F4C63F3" w14:textId="77777777" w:rsidR="005D5E6D" w:rsidRPr="00F756B1" w:rsidRDefault="005D5E6D" w:rsidP="00F756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56B1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критерии оценивания:</w:t>
      </w:r>
    </w:p>
    <w:p w14:paraId="60A34B99" w14:textId="77777777" w:rsidR="005D5E6D" w:rsidRPr="00F756B1" w:rsidRDefault="005D5E6D" w:rsidP="00F756B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56B1">
        <w:rPr>
          <w:rFonts w:ascii="Times New Roman" w:eastAsia="Times New Roman" w:hAnsi="Times New Roman" w:cs="Times New Roman"/>
          <w:color w:val="000000"/>
          <w:sz w:val="24"/>
          <w:szCs w:val="24"/>
        </w:rPr>
        <w:t>речь воспринимается легко,</w:t>
      </w:r>
    </w:p>
    <w:p w14:paraId="73982331" w14:textId="77777777" w:rsidR="005D5E6D" w:rsidRPr="00F756B1" w:rsidRDefault="005D5E6D" w:rsidP="00F756B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56B1">
        <w:rPr>
          <w:rFonts w:ascii="Times New Roman" w:eastAsia="Times New Roman" w:hAnsi="Times New Roman" w:cs="Times New Roman"/>
          <w:color w:val="000000"/>
          <w:sz w:val="24"/>
          <w:szCs w:val="24"/>
        </w:rPr>
        <w:t>необоснованные паузы отсутствуют,</w:t>
      </w:r>
    </w:p>
    <w:p w14:paraId="2E8AFD3F" w14:textId="77777777" w:rsidR="005D5E6D" w:rsidRPr="00F756B1" w:rsidRDefault="005D5E6D" w:rsidP="00F756B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56B1">
        <w:rPr>
          <w:rFonts w:ascii="Times New Roman" w:eastAsia="Times New Roman" w:hAnsi="Times New Roman" w:cs="Times New Roman"/>
          <w:color w:val="000000"/>
          <w:sz w:val="24"/>
          <w:szCs w:val="24"/>
        </w:rPr>
        <w:t>фразовое ударение, интонационный контур и произношение слов без нарушения нормы,</w:t>
      </w:r>
    </w:p>
    <w:p w14:paraId="252229D6" w14:textId="77777777" w:rsidR="005D5E6D" w:rsidRPr="00F756B1" w:rsidRDefault="005D5E6D" w:rsidP="00F756B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56B1">
        <w:rPr>
          <w:rFonts w:ascii="Times New Roman" w:eastAsia="Times New Roman" w:hAnsi="Times New Roman" w:cs="Times New Roman"/>
          <w:color w:val="000000"/>
          <w:sz w:val="24"/>
          <w:szCs w:val="24"/>
        </w:rPr>
        <w:t>ударение в словах расставлено верно.</w:t>
      </w:r>
    </w:p>
    <w:p w14:paraId="2AABC951" w14:textId="77777777" w:rsidR="005D5E6D" w:rsidRPr="00F756B1" w:rsidRDefault="005D5E6D" w:rsidP="00F756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56B1">
        <w:rPr>
          <w:rFonts w:ascii="Times New Roman" w:eastAsia="Times New Roman" w:hAnsi="Times New Roman" w:cs="Times New Roman"/>
          <w:color w:val="000000"/>
          <w:sz w:val="24"/>
          <w:szCs w:val="24"/>
        </w:rPr>
        <w:t>Допускается не более 5-ти фонетических ошибок (в том числе 1-2 ошибок, искажающих смысл), то есть даже если учащийся допустит 5 фонетических ошибок, то всё равно получит 1 балл. Оценка 0 баллов выставляется, если речь воспринимается с трудом (большое количество неестественных пауз, запинок, неверное ударение, допущено более семи фонетических ошибок, более 3-х ошибок, искажающих смысл).</w:t>
      </w:r>
    </w:p>
    <w:p w14:paraId="1B56E259" w14:textId="77777777" w:rsidR="005D5E6D" w:rsidRPr="00F756B1" w:rsidRDefault="005D5E6D" w:rsidP="00F756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56B1"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Стратегии выполнения задания 1</w:t>
      </w:r>
    </w:p>
    <w:p w14:paraId="6F363377" w14:textId="77777777" w:rsidR="005D5E6D" w:rsidRPr="00F756B1" w:rsidRDefault="005D5E6D" w:rsidP="00F756B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56B1">
        <w:rPr>
          <w:rFonts w:ascii="Times New Roman" w:eastAsia="Times New Roman" w:hAnsi="Times New Roman" w:cs="Times New Roman"/>
          <w:color w:val="000000"/>
          <w:sz w:val="24"/>
          <w:szCs w:val="24"/>
        </w:rPr>
        <w:t>Каждый день читай небольшой текст вслух, не забывай при этом просматривать транскрипцию незнакомых слов. Каждое предложение дели на смысловые группы, отмечай паузы (и долгие, и короткие), тренируй интонацию (восходящий, нисходящий тон, ударения).</w:t>
      </w:r>
    </w:p>
    <w:p w14:paraId="0D6152D8" w14:textId="4BE1D0A0" w:rsidR="005D5E6D" w:rsidRPr="00F756B1" w:rsidRDefault="00A35C29" w:rsidP="00F756B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5D5E6D" w:rsidRPr="00F756B1">
        <w:rPr>
          <w:rFonts w:ascii="Times New Roman" w:eastAsia="Times New Roman" w:hAnsi="Times New Roman" w:cs="Times New Roman"/>
          <w:color w:val="000000"/>
          <w:sz w:val="24"/>
          <w:szCs w:val="24"/>
        </w:rPr>
        <w:t>братит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5D5E6D" w:rsidRPr="00F756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внимание на следующие подводные камни:</w:t>
      </w:r>
    </w:p>
    <w:p w14:paraId="69B3F09F" w14:textId="77777777" w:rsidR="005D5E6D" w:rsidRPr="00F756B1" w:rsidRDefault="005D5E6D" w:rsidP="00F756B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56B1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восходящую интонацию при перечислении и нисходящий тон в конце утвердительных предложений;</w:t>
      </w:r>
    </w:p>
    <w:p w14:paraId="372300E5" w14:textId="77777777" w:rsidR="005D5E6D" w:rsidRPr="00F756B1" w:rsidRDefault="005D5E6D" w:rsidP="00F756B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56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обращать внимание на трудные для произношения слова (непроизносимые буквы в таких словах, как </w:t>
      </w:r>
      <w:proofErr w:type="spellStart"/>
      <w:r w:rsidRPr="00F756B1">
        <w:rPr>
          <w:rFonts w:ascii="Times New Roman" w:eastAsia="Times New Roman" w:hAnsi="Times New Roman" w:cs="Times New Roman"/>
          <w:color w:val="000000"/>
          <w:sz w:val="24"/>
          <w:szCs w:val="24"/>
        </w:rPr>
        <w:t>often</w:t>
      </w:r>
      <w:proofErr w:type="spellEnd"/>
      <w:r w:rsidRPr="00F756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756B1">
        <w:rPr>
          <w:rFonts w:ascii="Times New Roman" w:eastAsia="Times New Roman" w:hAnsi="Times New Roman" w:cs="Times New Roman"/>
          <w:color w:val="000000"/>
          <w:sz w:val="24"/>
          <w:szCs w:val="24"/>
        </w:rPr>
        <w:t>knowledge</w:t>
      </w:r>
      <w:proofErr w:type="spellEnd"/>
      <w:r w:rsidRPr="00F756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F756B1">
        <w:rPr>
          <w:rFonts w:ascii="Times New Roman" w:eastAsia="Times New Roman" w:hAnsi="Times New Roman" w:cs="Times New Roman"/>
          <w:color w:val="000000"/>
          <w:sz w:val="24"/>
          <w:szCs w:val="24"/>
        </w:rPr>
        <w:t>lamb,doubt</w:t>
      </w:r>
      <w:proofErr w:type="spellEnd"/>
      <w:proofErr w:type="gramEnd"/>
      <w:r w:rsidRPr="00F756B1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54E611B4" w14:textId="77777777" w:rsidR="005D5E6D" w:rsidRPr="00F756B1" w:rsidRDefault="005D5E6D" w:rsidP="00F756B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56B1">
        <w:rPr>
          <w:rFonts w:ascii="Times New Roman" w:eastAsia="Times New Roman" w:hAnsi="Times New Roman" w:cs="Times New Roman"/>
          <w:color w:val="000000"/>
          <w:sz w:val="24"/>
          <w:szCs w:val="24"/>
        </w:rPr>
        <w:t>следить за долготой гласных звуков и чётко произносить звонкие и глухие согласные, чтобы не искажать смысл слова (</w:t>
      </w:r>
      <w:proofErr w:type="spellStart"/>
      <w:r w:rsidRPr="00F756B1">
        <w:rPr>
          <w:rFonts w:ascii="Times New Roman" w:eastAsia="Times New Roman" w:hAnsi="Times New Roman" w:cs="Times New Roman"/>
          <w:color w:val="000000"/>
          <w:sz w:val="24"/>
          <w:szCs w:val="24"/>
        </w:rPr>
        <w:t>port-pot</w:t>
      </w:r>
      <w:proofErr w:type="spellEnd"/>
      <w:r w:rsidRPr="00F756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756B1">
        <w:rPr>
          <w:rFonts w:ascii="Times New Roman" w:eastAsia="Times New Roman" w:hAnsi="Times New Roman" w:cs="Times New Roman"/>
          <w:color w:val="000000"/>
          <w:sz w:val="24"/>
          <w:szCs w:val="24"/>
        </w:rPr>
        <w:t>sheep-ship</w:t>
      </w:r>
      <w:proofErr w:type="spellEnd"/>
      <w:r w:rsidRPr="00F756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756B1">
        <w:rPr>
          <w:rFonts w:ascii="Times New Roman" w:eastAsia="Times New Roman" w:hAnsi="Times New Roman" w:cs="Times New Roman"/>
          <w:color w:val="000000"/>
          <w:sz w:val="24"/>
          <w:szCs w:val="24"/>
        </w:rPr>
        <w:t>duck-dark</w:t>
      </w:r>
      <w:proofErr w:type="spellEnd"/>
      <w:r w:rsidRPr="00F756B1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14:paraId="19420F4B" w14:textId="77777777" w:rsidR="005D5E6D" w:rsidRPr="00F756B1" w:rsidRDefault="005D5E6D" w:rsidP="00F756B1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756B1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объяснить</w:t>
      </w:r>
      <w:proofErr w:type="gramEnd"/>
      <w:r w:rsidRPr="00F756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что такое смысловые синтагмы и научить размечать текст и как реализовать смысловые синтагмы при чтении;</w:t>
      </w:r>
    </w:p>
    <w:p w14:paraId="16516F1D" w14:textId="77777777" w:rsidR="005D5E6D" w:rsidRPr="00F756B1" w:rsidRDefault="005D5E6D" w:rsidP="00F756B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56B1">
        <w:rPr>
          <w:rFonts w:ascii="Times New Roman" w:eastAsia="Times New Roman" w:hAnsi="Times New Roman" w:cs="Times New Roman"/>
          <w:color w:val="000000"/>
          <w:sz w:val="24"/>
          <w:szCs w:val="24"/>
        </w:rPr>
        <w:t>приучить пользоваться словарями для проверки произношения слов и ударения;</w:t>
      </w:r>
    </w:p>
    <w:p w14:paraId="4D206E39" w14:textId="77777777" w:rsidR="005D5E6D" w:rsidRPr="00F756B1" w:rsidRDefault="005D5E6D" w:rsidP="00F756B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F756B1">
        <w:rPr>
          <w:rFonts w:ascii="Times New Roman" w:eastAsia="Times New Roman" w:hAnsi="Times New Roman" w:cs="Times New Roman"/>
          <w:color w:val="000000"/>
          <w:sz w:val="24"/>
          <w:szCs w:val="24"/>
        </w:rPr>
        <w:t>повторить чтение дат и годов. Они часто встречаются в текстах. Например</w:t>
      </w:r>
      <w:r w:rsidRPr="00F756B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</w:t>
      </w:r>
      <w:r w:rsidRPr="00F75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1900</w:t>
      </w:r>
      <w:r w:rsidRPr="00F756B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- nineteen hundred.</w:t>
      </w:r>
      <w:r w:rsidRPr="00F75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1906</w:t>
      </w:r>
      <w:r w:rsidRPr="00F756B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- nineteen oh six,</w:t>
      </w:r>
      <w:r w:rsidRPr="00F75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2000</w:t>
      </w:r>
      <w:r w:rsidRPr="00F756B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- year two thousand,</w:t>
      </w:r>
      <w:r w:rsidRPr="00F75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2001 ... 2009</w:t>
      </w:r>
      <w:r w:rsidRPr="00F756B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- two thousand and one ... two thousand and nine,</w:t>
      </w:r>
      <w:r w:rsidRPr="00F75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2010</w:t>
      </w:r>
      <w:r w:rsidRPr="00F756B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- twenty ten (</w:t>
      </w:r>
      <w:r w:rsidRPr="00F756B1"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r w:rsidRPr="00F756B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two thousand and ten).</w:t>
      </w:r>
    </w:p>
    <w:p w14:paraId="76A5AF0E" w14:textId="77777777" w:rsidR="00462A97" w:rsidRPr="00F756B1" w:rsidRDefault="005D5E6D" w:rsidP="00F756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56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экзамене во время подготовки читай текст шепотом, если не можешь прочитать какое-то слово, сконцентрируйся, вспомни правила чтения букв и буквосочетаний в английском языке. </w:t>
      </w:r>
    </w:p>
    <w:p w14:paraId="49AF2B2F" w14:textId="77777777" w:rsidR="00F756B1" w:rsidRDefault="00F756B1" w:rsidP="00F756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0314D82" w14:textId="2B9D3962" w:rsidR="005D5E6D" w:rsidRPr="00F756B1" w:rsidRDefault="005D5E6D" w:rsidP="00F756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5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Критерии оценивания выполнения задания 1</w:t>
      </w:r>
    </w:p>
    <w:p w14:paraId="2E775509" w14:textId="77777777" w:rsidR="005D5E6D" w:rsidRPr="00F756B1" w:rsidRDefault="005D5E6D" w:rsidP="00F756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5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(Чтение текста вслух) – максимум 2 балла</w:t>
      </w:r>
    </w:p>
    <w:tbl>
      <w:tblPr>
        <w:tblW w:w="934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15"/>
        <w:gridCol w:w="8730"/>
      </w:tblGrid>
      <w:tr w:rsidR="005D5E6D" w:rsidRPr="00F756B1" w14:paraId="4A3B2CCA" w14:textId="77777777" w:rsidTr="00D77310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0607D2" w14:textId="77777777" w:rsidR="005D5E6D" w:rsidRPr="00F756B1" w:rsidRDefault="005D5E6D" w:rsidP="00F75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66DD0F" w14:textId="77777777" w:rsidR="005D5E6D" w:rsidRPr="00F756B1" w:rsidRDefault="005D5E6D" w:rsidP="00F75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5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Фонетическая сторона речи</w:t>
            </w:r>
          </w:p>
        </w:tc>
      </w:tr>
      <w:tr w:rsidR="005D5E6D" w:rsidRPr="00F756B1" w14:paraId="76464644" w14:textId="77777777" w:rsidTr="00D77310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321EE4" w14:textId="77777777" w:rsidR="005D5E6D" w:rsidRPr="00F756B1" w:rsidRDefault="005D5E6D" w:rsidP="00F75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5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D8050B" w14:textId="77777777" w:rsidR="005D5E6D" w:rsidRPr="00F756B1" w:rsidRDefault="005D5E6D" w:rsidP="00F75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5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Речь воспринимается легко: необоснованные паузы отсутствуют; фразовое ударение и интонационные контуры, произношение слов практически без нарушений нормы; допускается не более пяти фонетических ошибок, в том числе одна-две ошибки, искажающие смысл</w:t>
            </w:r>
          </w:p>
        </w:tc>
      </w:tr>
      <w:tr w:rsidR="005D5E6D" w:rsidRPr="00F756B1" w14:paraId="6C10B30F" w14:textId="77777777" w:rsidTr="00D77310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02A5A7" w14:textId="77777777" w:rsidR="005D5E6D" w:rsidRPr="00F756B1" w:rsidRDefault="005D5E6D" w:rsidP="00F75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5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99B063" w14:textId="77777777" w:rsidR="005D5E6D" w:rsidRPr="00F756B1" w:rsidRDefault="005D5E6D" w:rsidP="00F75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5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Речь воспринимается достаточно легко, однако присутствуют необоснованные паузы; разовое ударение и интонационные контуры практически без нарушений нормы; допускается не более семи фонетических ошибок, в том числе три ошибки, искажающие смысл</w:t>
            </w:r>
          </w:p>
        </w:tc>
      </w:tr>
      <w:tr w:rsidR="005D5E6D" w:rsidRPr="00F756B1" w14:paraId="05D51803" w14:textId="77777777" w:rsidTr="00D77310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B23DBC" w14:textId="77777777" w:rsidR="005D5E6D" w:rsidRPr="00F756B1" w:rsidRDefault="005D5E6D" w:rsidP="00F75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5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F735BA" w14:textId="77777777" w:rsidR="005D5E6D" w:rsidRPr="00F756B1" w:rsidRDefault="005D5E6D" w:rsidP="00F75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5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Речь воспринимается с трудом из-за значительного количества неестественных пауз, запинок, неверной расстановки ударений и ошибок в произношении слов, ИЛИ допущено более семи фонетических ошибок, ИЛИ сделано четыре и более фонетические ошибки, искажающие смысл</w:t>
            </w:r>
          </w:p>
        </w:tc>
      </w:tr>
    </w:tbl>
    <w:p w14:paraId="7ABD45B8" w14:textId="01CC5610" w:rsidR="00783D42" w:rsidRPr="00F756B1" w:rsidRDefault="005D5E6D" w:rsidP="00F756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56B1">
        <w:rPr>
          <w:rFonts w:ascii="Times New Roman" w:eastAsia="Times New Roman" w:hAnsi="Times New Roman" w:cs="Times New Roman"/>
          <w:color w:val="000000"/>
          <w:sz w:val="24"/>
          <w:szCs w:val="24"/>
        </w:rPr>
        <w:t>Даже незнакомые слова читаются обычно по правил</w:t>
      </w:r>
      <w:r w:rsidR="00462A97" w:rsidRPr="00F756B1">
        <w:rPr>
          <w:rFonts w:ascii="Times New Roman" w:eastAsia="Times New Roman" w:hAnsi="Times New Roman" w:cs="Times New Roman"/>
          <w:color w:val="000000"/>
          <w:sz w:val="24"/>
          <w:szCs w:val="24"/>
        </w:rPr>
        <w:t>ам чтения.</w:t>
      </w:r>
    </w:p>
    <w:sectPr w:rsidR="00783D42" w:rsidRPr="00F756B1" w:rsidSect="00192D2E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F6217"/>
    <w:multiLevelType w:val="multilevel"/>
    <w:tmpl w:val="C40EE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626BFF"/>
    <w:multiLevelType w:val="multilevel"/>
    <w:tmpl w:val="D69CA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B376182"/>
    <w:multiLevelType w:val="hybridMultilevel"/>
    <w:tmpl w:val="F4AC33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0F513C2"/>
    <w:multiLevelType w:val="multilevel"/>
    <w:tmpl w:val="3B2674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02184689">
    <w:abstractNumId w:val="0"/>
  </w:num>
  <w:num w:numId="2" w16cid:durableId="1350257067">
    <w:abstractNumId w:val="3"/>
  </w:num>
  <w:num w:numId="3" w16cid:durableId="242767560">
    <w:abstractNumId w:val="1"/>
  </w:num>
  <w:num w:numId="4" w16cid:durableId="3456688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12A"/>
    <w:rsid w:val="000C581D"/>
    <w:rsid w:val="0027112A"/>
    <w:rsid w:val="00462A97"/>
    <w:rsid w:val="005D5E6D"/>
    <w:rsid w:val="00783D42"/>
    <w:rsid w:val="00A35C29"/>
    <w:rsid w:val="00DE1B30"/>
    <w:rsid w:val="00F7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72EA1"/>
  <w15:chartTrackingRefBased/>
  <w15:docId w15:val="{0101601E-52E0-45A9-ADB1-C7F1806A4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E6D"/>
    <w:pPr>
      <w:spacing w:after="200" w:line="276" w:lineRule="auto"/>
    </w:pPr>
    <w:rPr>
      <w:rFonts w:eastAsiaTheme="minorEastAsia"/>
      <w:kern w:val="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5E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449</Words>
  <Characters>2564</Characters>
  <Application>Microsoft Office Word</Application>
  <DocSecurity>0</DocSecurity>
  <Lines>21</Lines>
  <Paragraphs>6</Paragraphs>
  <ScaleCrop>false</ScaleCrop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6</cp:revision>
  <dcterms:created xsi:type="dcterms:W3CDTF">2023-10-15T07:08:00Z</dcterms:created>
  <dcterms:modified xsi:type="dcterms:W3CDTF">2023-11-03T11:39:00Z</dcterms:modified>
</cp:coreProperties>
</file>