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44643" w14:textId="0D0AA01D" w:rsidR="00AD5556" w:rsidRDefault="00AD5556" w:rsidP="00AD5556">
      <w:p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b/>
          <w:bCs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b/>
          <w:bCs/>
          <w:color w:val="272626"/>
          <w:sz w:val="24"/>
          <w:szCs w:val="24"/>
          <w:lang w:eastAsia="ru-RU"/>
        </w:rPr>
        <w:t>С</w:t>
      </w:r>
      <w:r w:rsidRPr="00AD5556">
        <w:rPr>
          <w:rFonts w:ascii="Times New Roman" w:eastAsia="Times New Roman" w:hAnsi="Times New Roman" w:cs="Times New Roman"/>
          <w:b/>
          <w:bCs/>
          <w:color w:val="272626"/>
          <w:sz w:val="24"/>
          <w:szCs w:val="24"/>
          <w:lang w:eastAsia="ru-RU"/>
        </w:rPr>
        <w:t>писок топиков, на которые должен уметь говорить выпускник 9-го класса:</w:t>
      </w:r>
    </w:p>
    <w:p w14:paraId="6BAD4316" w14:textId="77777777" w:rsidR="00AD5556" w:rsidRPr="00AD5556" w:rsidRDefault="00AD5556" w:rsidP="00AD5556">
      <w:p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b/>
          <w:bCs/>
          <w:color w:val="272626"/>
          <w:sz w:val="24"/>
          <w:szCs w:val="24"/>
          <w:lang w:eastAsia="ru-RU"/>
        </w:rPr>
      </w:pPr>
    </w:p>
    <w:p w14:paraId="4F386968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Взаимоотношения в семье</w:t>
      </w:r>
    </w:p>
    <w:p w14:paraId="4230985E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Взаимоотношения с друзьями и в школе</w:t>
      </w:r>
    </w:p>
    <w:p w14:paraId="5D5222F7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Внешность и характеристики человека</w:t>
      </w:r>
    </w:p>
    <w:p w14:paraId="4A92F30D" w14:textId="77777777" w:rsid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 xml:space="preserve">Досуг и увлечения (спорт, музыка, чтение, посещение театра, кинотеатра, дискотеки, кафе). </w:t>
      </w:r>
    </w:p>
    <w:p w14:paraId="33144F3F" w14:textId="75F17142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Молодежная мода</w:t>
      </w:r>
    </w:p>
    <w:p w14:paraId="2D3104D8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Покупки. Карманные деньги</w:t>
      </w:r>
    </w:p>
    <w:p w14:paraId="4C93ADF5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Переписка</w:t>
      </w:r>
    </w:p>
    <w:p w14:paraId="58856186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Школьная жизнь. Изучаемые предметы и отношение к ним. Каникулы. Школьные обмены</w:t>
      </w:r>
    </w:p>
    <w:p w14:paraId="0FFB4380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Проблемы выбора профессии и роль иностранного языка</w:t>
      </w:r>
    </w:p>
    <w:p w14:paraId="3559359B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Страна/страны изучаемого языка и родная страна. Их географическое положение, климат, население, города и села, достопримечательности.</w:t>
      </w:r>
    </w:p>
    <w:p w14:paraId="3A6A4650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Страна/страны изучаемого языка и родная страна. Их культурные особенности (национальные праздники, знаменательные даты, традиции, обычаи)</w:t>
      </w:r>
    </w:p>
    <w:p w14:paraId="1A183E16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Выдающиеся люди родной страны и стран изучаемого языка, их вклад в науку и мировую культуру</w:t>
      </w:r>
    </w:p>
    <w:p w14:paraId="13B136F7" w14:textId="77777777" w:rsid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Путешествие по странам изучаемого языка и по России</w:t>
      </w:r>
    </w:p>
    <w:p w14:paraId="2F128F5C" w14:textId="2F4C0D91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Технический прогресс</w:t>
      </w:r>
    </w:p>
    <w:p w14:paraId="76128D31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Глобальные проблемы современности</w:t>
      </w:r>
    </w:p>
    <w:p w14:paraId="40BF89A9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Средства массовой информации (пресса, телевидение, радио, Интернет)</w:t>
      </w:r>
    </w:p>
    <w:p w14:paraId="0F10F1CA" w14:textId="77777777" w:rsidR="00AD5556" w:rsidRPr="00AD5556" w:rsidRDefault="00AD5556" w:rsidP="00AD5556">
      <w:pPr>
        <w:numPr>
          <w:ilvl w:val="0"/>
          <w:numId w:val="1"/>
        </w:num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Природа и проблемы экологии. Здоровый образ жизни</w:t>
      </w:r>
    </w:p>
    <w:p w14:paraId="50C9787B" w14:textId="70F398ED" w:rsidR="009042B9" w:rsidRDefault="009042B9" w:rsidP="00AD5556">
      <w:pPr>
        <w:spacing w:after="0" w:line="240" w:lineRule="auto"/>
        <w:ind w:left="57"/>
        <w:rPr>
          <w:rFonts w:ascii="Times New Roman" w:hAnsi="Times New Roman" w:cs="Times New Roman"/>
        </w:rPr>
      </w:pPr>
    </w:p>
    <w:p w14:paraId="4C3EB8B4" w14:textId="1D40ADEE" w:rsidR="00AD5556" w:rsidRDefault="00AD5556" w:rsidP="00AD5556">
      <w:pPr>
        <w:spacing w:after="0" w:line="240" w:lineRule="auto"/>
        <w:ind w:left="57"/>
        <w:rPr>
          <w:rFonts w:ascii="Times New Roman" w:hAnsi="Times New Roman" w:cs="Times New Roman"/>
        </w:rPr>
      </w:pPr>
    </w:p>
    <w:p w14:paraId="555D4373" w14:textId="77777777" w:rsidR="00AD5556" w:rsidRDefault="00AD5556" w:rsidP="00AD5556">
      <w:pPr>
        <w:spacing w:after="0" w:line="240" w:lineRule="auto"/>
        <w:ind w:left="57"/>
        <w:rPr>
          <w:rFonts w:ascii="Times New Roman" w:hAnsi="Times New Roman" w:cs="Times New Roman"/>
        </w:rPr>
      </w:pPr>
    </w:p>
    <w:p w14:paraId="144D0C69" w14:textId="77777777" w:rsidR="00AD5556" w:rsidRDefault="00AD5556" w:rsidP="00AD5556">
      <w:pPr>
        <w:spacing w:after="0" w:line="240" w:lineRule="auto"/>
        <w:ind w:left="57"/>
        <w:rPr>
          <w:rFonts w:ascii="Times New Roman" w:hAnsi="Times New Roman" w:cs="Times New Roman"/>
        </w:rPr>
      </w:pPr>
    </w:p>
    <w:p w14:paraId="1B258576" w14:textId="6AE1C1CD" w:rsidR="00AD5556" w:rsidRDefault="00AD5556" w:rsidP="00AD5556">
      <w:p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b/>
          <w:bCs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b/>
          <w:bCs/>
          <w:color w:val="272626"/>
          <w:sz w:val="24"/>
          <w:szCs w:val="24"/>
          <w:lang w:eastAsia="ru-RU"/>
        </w:rPr>
        <w:t>Список топиков, на которые должен уметь говорить выпускник 9-го класса:</w:t>
      </w:r>
    </w:p>
    <w:p w14:paraId="71D4D55F" w14:textId="77777777" w:rsidR="00AD5556" w:rsidRDefault="00AD5556" w:rsidP="00AD5556">
      <w:pPr>
        <w:shd w:val="clear" w:color="auto" w:fill="FFFFFF"/>
        <w:spacing w:after="0" w:line="240" w:lineRule="auto"/>
        <w:ind w:left="57"/>
        <w:rPr>
          <w:rFonts w:ascii="Times New Roman" w:eastAsia="Times New Roman" w:hAnsi="Times New Roman" w:cs="Times New Roman"/>
          <w:b/>
          <w:bCs/>
          <w:color w:val="272626"/>
          <w:sz w:val="24"/>
          <w:szCs w:val="24"/>
          <w:lang w:eastAsia="ru-RU"/>
        </w:rPr>
      </w:pPr>
    </w:p>
    <w:p w14:paraId="23965B36" w14:textId="10457F7F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Взаимоотношения в семье</w:t>
      </w:r>
    </w:p>
    <w:p w14:paraId="4C6D0A5C" w14:textId="5DB9A8AC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Взаимоотношения с друзьями и в школе</w:t>
      </w:r>
    </w:p>
    <w:p w14:paraId="33E3A9EE" w14:textId="77777777" w:rsid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Внешность и характеристики человека</w:t>
      </w:r>
    </w:p>
    <w:p w14:paraId="7B753741" w14:textId="45ADB41E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 xml:space="preserve">Досуг и увлечения (спорт, музыка, чтение, посещение театра, кинотеатра, дискотеки, кафе). </w:t>
      </w:r>
    </w:p>
    <w:p w14:paraId="61E636A3" w14:textId="37DDB6D1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Молодежная мода</w:t>
      </w:r>
    </w:p>
    <w:p w14:paraId="57CAF490" w14:textId="44C063E4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Покупки. Карманные деньги</w:t>
      </w:r>
    </w:p>
    <w:p w14:paraId="65421278" w14:textId="2B3111E5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Переписка</w:t>
      </w:r>
    </w:p>
    <w:p w14:paraId="3931EF04" w14:textId="321E11BD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Школьная жизнь. Изучаемые предметы и отношение к ним. Каникулы. Школьные обмены</w:t>
      </w:r>
    </w:p>
    <w:p w14:paraId="2CD8E695" w14:textId="2CC2FF24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Проблемы выбора профессии и роль иностранного языка</w:t>
      </w:r>
    </w:p>
    <w:p w14:paraId="4F4F7C89" w14:textId="73A74ABC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Страна/страны изучаемого языка и родная страна. Их географическое положение, климат, население, города и села, достопримечательности.</w:t>
      </w:r>
    </w:p>
    <w:p w14:paraId="142C391A" w14:textId="682CBAB7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Страна/страны изучаемого языка и родная страна. Их культурные особенности (национальные праздники, знаменательные даты, традиции, обычаи)</w:t>
      </w:r>
    </w:p>
    <w:p w14:paraId="1DB167BD" w14:textId="69DF7B60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Выдающиеся люди родной страны и стран изучаемого языка, их вклад в науку и мировую культуру</w:t>
      </w:r>
    </w:p>
    <w:p w14:paraId="6DFE705C" w14:textId="77777777" w:rsid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Путешествие по странам изучаемого языка и по России</w:t>
      </w:r>
    </w:p>
    <w:p w14:paraId="6C457659" w14:textId="43429FEF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Технический прогресс</w:t>
      </w:r>
    </w:p>
    <w:p w14:paraId="4B23086D" w14:textId="37FF9084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Глобальные проблемы современности</w:t>
      </w:r>
    </w:p>
    <w:p w14:paraId="4304D2EC" w14:textId="3EB53167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Средства массовой информации (пресса, телевидение, радио, Интернет)</w:t>
      </w:r>
    </w:p>
    <w:p w14:paraId="2B1C7FDA" w14:textId="273E7082" w:rsidR="00AD5556" w:rsidRPr="00AD5556" w:rsidRDefault="00AD5556" w:rsidP="00AD555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</w:pPr>
      <w:r w:rsidRPr="00AD5556">
        <w:rPr>
          <w:rFonts w:ascii="Times New Roman" w:eastAsia="Times New Roman" w:hAnsi="Times New Roman" w:cs="Times New Roman"/>
          <w:color w:val="272626"/>
          <w:sz w:val="24"/>
          <w:szCs w:val="24"/>
          <w:lang w:eastAsia="ru-RU"/>
        </w:rPr>
        <w:t>Природа и проблемы экологии. Здоровый образ жизни</w:t>
      </w:r>
    </w:p>
    <w:p w14:paraId="5773789C" w14:textId="77777777" w:rsidR="00AD5556" w:rsidRPr="00AD5556" w:rsidRDefault="00AD5556" w:rsidP="00AD5556">
      <w:pPr>
        <w:spacing w:after="0" w:line="240" w:lineRule="auto"/>
        <w:ind w:left="57"/>
        <w:rPr>
          <w:rFonts w:ascii="Times New Roman" w:hAnsi="Times New Roman" w:cs="Times New Roman"/>
        </w:rPr>
      </w:pPr>
    </w:p>
    <w:sectPr w:rsidR="00AD5556" w:rsidRPr="00AD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039A9"/>
    <w:multiLevelType w:val="multilevel"/>
    <w:tmpl w:val="96A4B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B45669"/>
    <w:multiLevelType w:val="hybridMultilevel"/>
    <w:tmpl w:val="3A0662EC"/>
    <w:lvl w:ilvl="0" w:tplc="DF10E282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 w16cid:durableId="404258325">
    <w:abstractNumId w:val="0"/>
  </w:num>
  <w:num w:numId="2" w16cid:durableId="1007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F39"/>
    <w:rsid w:val="001F4F39"/>
    <w:rsid w:val="009042B9"/>
    <w:rsid w:val="00AD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F17A3"/>
  <w15:chartTrackingRefBased/>
  <w15:docId w15:val="{78957DB0-E411-48DB-8F8F-83F2F85D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9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2023-02-12T10:11:00Z</dcterms:created>
  <dcterms:modified xsi:type="dcterms:W3CDTF">2023-02-12T10:18:00Z</dcterms:modified>
</cp:coreProperties>
</file>